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1A" w:rsidRPr="005C7A1A" w:rsidRDefault="005C7A1A" w:rsidP="005C7A1A">
      <w:pPr>
        <w:pBdr>
          <w:top w:val="single" w:sz="2" w:space="0" w:color="E3E3E3"/>
          <w:left w:val="single" w:sz="2" w:space="0" w:color="E3E3E3"/>
          <w:bottom w:val="single" w:sz="6" w:space="15" w:color="E3E3E3"/>
          <w:right w:val="single" w:sz="2" w:space="0" w:color="E3E3E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33"/>
          <w:szCs w:val="33"/>
          <w:lang w:eastAsia="ru-RU"/>
        </w:rPr>
      </w:pPr>
      <w:r w:rsidRPr="005C7A1A">
        <w:rPr>
          <w:rFonts w:ascii="Arial" w:eastAsia="Times New Roman" w:hAnsi="Arial" w:cs="Arial"/>
          <w:b/>
          <w:bCs/>
          <w:caps/>
          <w:kern w:val="36"/>
          <w:sz w:val="33"/>
          <w:szCs w:val="33"/>
          <w:lang w:eastAsia="ru-RU"/>
        </w:rPr>
        <w:t>ПОЛИТИКА КОНФИДЕНЦИАЛЬНОСТИ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I. Общие положения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Положение о политике конфиденциальности (далее — Положение) является официальным документом ООО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Жилуниверсал</w:t>
      </w:r>
      <w:proofErr w:type="spellEnd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расположенного по адресу: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— «Компания»/ «Оператор»), и определяет порядок обработки и защиты информации о физических лицах (далее — Пользователи), пользующихся сервисами, информацией, услугами, программами на сайте.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конфиденциальности важно для Компании, ведь целью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разработали Политику Конфиденциальности, которая описывает, как мы осуществляем обработку персональных данных 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 связанные с обработкой персональных данных и информации о пользователях Сайта регулируются настоящим Положением, иными официальными документами Оператора и действующим законодательством РФ.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нами на законной и справедливой основе, действуя разумно и на основе принципов: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законности целей и способов обработки персональных данных;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добросовестности;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соответствия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Политика Конфиденциальности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являются потребителями продукции или услуг Компании.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://vk.com/images/emoji/27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k.com/images/emoji/270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Настоящая Политика распространяется на обработку личных, персональных данных, собранных любыми средствами, как активными, так и пассивными, как через Интернет, так и без его использования, от лиц, находящихся в любой точке мира.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II. Сбор персональных данных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обработки персональных данных является выполнение обязательств Оператора перед Пользователями в отношении использования Сайта и его сервисов.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Обработка персональных данных пользователей осуществляется с согласия субъекта персональных данных на обработку его персональных данных.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можем запросить у Вас персональные данные в любой момент, когда Вы связываетесь с Компанией. Компания может использовать такие данные в соответствии с настоящей Политикой Конфиденциальности. Она также может совмещать такую информацию с иной информацией для целей предоставления и улучшения своих продуктов, услуг, информационного наполнения (контента) и коммуникаций.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приведены некоторые примеры типов персональных данных, которые Компания может собирать, и как мы можем использовать такую информацию.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можем собирать различные данные/информацию, включая: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имя и отчество, фамилию;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дату рождения;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пол, семейное положение;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почтовый адрес;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номер телефона;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адрес электронной почты.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могут также включать в себя дополнительно предоставляемые Пользователями по запросу Оператора в целях исполнения Оператором обязательств перед Пользователями, вытекающих из договора на оказание услуг. Оператор вправе, в частности, запросить у Пользователя копию документа, удостоверяющего личность, либо иного документа, содержащего имя, фамилию, фотографию Пользователя, а также иные дополнительные данные, которые, по усмотрению Оператора, будут являться необходимыми и достаточными для идентификации такого Пользователя и позволят исключить злоупотребления и нарушения прав третьих лиц.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нами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III. Хранение и использование персональных данных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ИСПОЛЬЗУЕМ ВАШУ ПЕРСОНАЛЬНУЮ ИНФОРМАЦИЮ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Собираемые нами персональные данные позволяют направлять Вам уведомления о наших услугах. Они также помогают нам улучшать наши услуги, контент и коммуникации. Если Вы не желаете быть включенным в наш список рассылки, Вы можете в любое время </w:t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отказаться от рассылки путём информирования нас по указанным контактам для обратной связи.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времени мы можем использовать Ваши персональные данные для отправки важных уведомлений, содержащих информацию об изменениях наших положений, условий и политики. Поскольку такая информация важна для Ваших взаимоотношений с Компанией, Вы не можете отказаться от получения таких сообщений.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также можем использовать персональную информацию для внутренних целей, таких как: проведение аудита, анализ данных и различных исследований в целях улучшения услуг Компании, а также взаимодействие с потребителями.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IV. Передача персональных данных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Пользователей не передаются третьим лицам, за исключением случаев, прямо предусмотренных настоящими Правилами и законодательством РФ.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соглашается с тем, что Оператор вправе передавать персональные данные третьим лицам, соблюдая законодательство РФ.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указании пользователя или при наличии согласия пользователя возможна передача персональных данных Пользователя третьим лицам-контрагентам Оператора с условием принятия такими контрагентами обязательств по обеспечению конфиденциальности полученной информации, в частности, при использовании приложений или программ расчета.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используемые Пользователями на Сайте, размещаются и поддерживаются третьими лицами (разработчиками), которые действуют независимо от Оператора и не выступают от имени или по поручению Оператора.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соответствующих приложений.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Пользователя могут быть переданы по запросам уполномоченных органов государственной власти РФ только по основаниям и в порядке, установленным законодательством РФ.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ЛИЦА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 может быть необходимо — в соответствии с законом, судебным порядком, в судебном разбирательстве и/или на основании публичных запросов или запросов от государственных органов на территории или вне территории страны Вашего пребывания — раскрыть Ваши персональные данные. Мы также можем раскрывать персональные данные/информацию о Вас, если мы определим, что такое раскрытие необходимо или уместно в целях национальной безопасности, поддержания правопорядка или иных общественно важных случаях.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также можем раскрывать персональные данные/информацию о Вас, если мы определим, что раскрытие необходимо для приведения в исполнение наших положений и условий либо для целей защиты нашей деятельности и наших пользователей. Дополнительно в случае реорганизации, слияния или продажи, мы можем передать любую или всю собираемую нами персональную информацию соответствующему третьему лицу.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VI. Защита персональных данных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предпринимает меры предосторожности — включая правовые, организационные, административные, технические и физические — для обеспечения защиты Ваших персональных данных в соответствии со ст. 19 Федерального закона от 27.07.2006 N 152-ФЗ «О персональных данных»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  <w:proofErr w:type="gramEnd"/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И СОХРАНЕНИЕ ПЕРСОНАЛЬНОЙ ИНФОРМАЦИИ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Взаимодействуя с Компанией, Вы можете легко поддерживать свои персональные данные и информацию в актуальном состоянии. Мы будем хранить Ваши персональные данные и информацию в течение срока, необходимого для выполнения целей, описываемых в настоящей Политике Конфиденциальности, за исключением случаев, когда более длительный период хранения данных и информации необходим в соответствии с законодательством, либо разрешён им.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СТОРОННИЕ САЙТЫ И УСЛУГИ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Веб-сайты, продукты, приложения и услуги Компании могут содержать ссылки на веб-сайты, продукты и услуги третьих лиц. Наши продукты и услуги могут также использовать или предлагать продукты или услуги третьих лиц. Персональные данные и информация, собираемая третьими лицами, которые могут включать такие сведения, как данные местоположения или контактная информация, регулируется правилами соблюдения конфиденциальности таких третьих лиц. Мы призываем Вас изучать правила соблюдения конфиденциальности третьих лиц.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ВАШЕЙ КОНФИДЕНЦИАЛЬНОСТИ НА УРОВНЕ КОМПАНИИ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убедиться, что Ваши персональные данные находятся в безопасности, мы доводим нормы соблюдения конфиденциальности и безопасности до каждого работника Компании под роспись и строго следим за исполнением мер соблюдения конфиденциальности внутри Компании.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ОТНОСИТЕЛЬНО КОНФИДЕНЦИАЛЬНОСТИ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возникнут вопросы в отношении Политики Конфиденциальности Компании или обработки данных Компанией, Вы можете связаться с нами по контактам для обратной связи.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VII. Обращения пользователей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настоящей Политике конфиденциальности и отношениям между Пользователем и Оператором применяется действующее законодательство РФ.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вправе направлять Оператору свои запросы, в том числе запросы относительно использования их персональных данных, направления отзыва согласия на обработку персональных данных в письменной форме по адресу, указанному в разделе Общие положения настоящего положения, или в форме электронного документа, подписанного квалифицированной электронной подписью в соответствии с законодательством РФ, и отправленного посредством формы обратной связи.</w:t>
      </w:r>
      <w:proofErr w:type="gramEnd"/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Запрос, направляемый Пользователем, должен соответствовать требованиям, установленным Правилами подачи обращений в Службу сервиса и поддержки, а именно содержать: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сведения, подтверждающие участие пользователя в отношениях с Оператором;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подпись Пользователя или его представителя;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адрес электронной почты;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контактный телефон.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обязуется рассмотреть и направить ответ на поступивший запрос Пользователя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законом срок</w:t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отражено напрямую в Политике Конфиденциальности, Компания обязуется руководствоваться нормами и положениями Федерального закона от 27.07.2006 N 152-ФЗ «О персональных данных».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Посетитель сайта Компании, предоставляющий свои персональные данные и информацию, тем самым соглашается с положениями данной Политики Конфиденциальности.</w:t>
      </w:r>
    </w:p>
    <w:p w:rsidR="005C7A1A" w:rsidRPr="005C7A1A" w:rsidRDefault="005C7A1A" w:rsidP="005C7A1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://vk.com/images/emoji/27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k.com/images/emoji/270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Компания оставляет за собой право вносить любые изменения </w:t>
      </w:r>
      <w:proofErr w:type="gramStart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Политику в любое время по своему усмотрению с целью дальнейшего совершенствования системы защиты от несанкционированного доступа</w:t>
      </w:r>
      <w:proofErr w:type="gramEnd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сообщаемым Пользователями персональным данным без согласия Пользователя. Когда мы вносим существенные изменения в Политику Конфиденциальности, на нашем сайте размещается соответствующее уведомление вместе с обновлённой версией Политики Конфиденциальности.</w:t>
      </w:r>
    </w:p>
    <w:p w:rsidR="005C7A1A" w:rsidRPr="005C7A1A" w:rsidRDefault="005C7A1A" w:rsidP="005C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настоящей Политики не распространяется на действия и </w:t>
      </w:r>
      <w:proofErr w:type="spellStart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5C7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третьих лиц.</w:t>
      </w:r>
      <w:r w:rsidRPr="005C7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A1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 уважением, ООО «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Жилуниверсал</w:t>
      </w:r>
      <w:bookmarkStart w:id="0" w:name="_GoBack"/>
      <w:bookmarkEnd w:id="0"/>
      <w:r w:rsidRPr="005C7A1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».</w:t>
      </w:r>
    </w:p>
    <w:p w:rsidR="00A25702" w:rsidRDefault="005C7A1A"/>
    <w:sectPr w:rsidR="00A2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3B"/>
    <w:rsid w:val="003E495F"/>
    <w:rsid w:val="005C7A1A"/>
    <w:rsid w:val="0091353B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1860</Words>
  <Characters>10603</Characters>
  <Application>Microsoft Office Word</Application>
  <DocSecurity>0</DocSecurity>
  <Lines>88</Lines>
  <Paragraphs>24</Paragraphs>
  <ScaleCrop>false</ScaleCrop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aborisov</dc:creator>
  <cp:keywords/>
  <dc:description/>
  <cp:lastModifiedBy>aborisov</cp:lastModifiedBy>
  <cp:revision>2</cp:revision>
  <dcterms:created xsi:type="dcterms:W3CDTF">2019-04-08T12:39:00Z</dcterms:created>
  <dcterms:modified xsi:type="dcterms:W3CDTF">2019-04-08T12:42:00Z</dcterms:modified>
</cp:coreProperties>
</file>